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FAC SIMILE PRELIMINARE DI VENDITA NON REGISTRATO</w:t>
      </w:r>
    </w:p>
    <w:p/>
    <w:p/>
    <w:p>
      <w:r>
        <w:rPr>
          <w:b/>
          <w:sz w:val="20"/>
        </w:rPr>
        <w:t>TRA</w:t>
      </w:r>
    </w:p>
    <w:p>
      <w:r>
        <w:rPr>
          <w:b w:val="0"/>
          <w:sz w:val="20"/>
        </w:rPr>
        <w:t>Il Sig./La Sig.ra __________________________________________________, nato/a a ____________________________, residente in ________________________________________________, codice fiscale ____________________________, di seguito denominato/a "Promittente Venditore".</w:t>
      </w:r>
    </w:p>
    <w:p/>
    <w:p>
      <w:r>
        <w:rPr>
          <w:b/>
          <w:sz w:val="20"/>
        </w:rPr>
        <w:t>E</w:t>
      </w:r>
    </w:p>
    <w:p>
      <w:r>
        <w:rPr>
          <w:b w:val="0"/>
          <w:sz w:val="20"/>
        </w:rPr>
        <w:t>Il Sig./La Sig.ra __________________________________________________, nato/a a ____________________________, residente in ________________________________________________, codice fiscale ____________________________, di seguito denominato/a "Promissario Acquirente".</w:t>
      </w:r>
    </w:p>
    <w:p/>
    <w:p/>
    <w:p>
      <w:r>
        <w:rPr>
          <w:b/>
          <w:sz w:val="20"/>
        </w:rPr>
        <w:t>PREMESSE</w:t>
      </w:r>
    </w:p>
    <w:p>
      <w:r>
        <w:rPr>
          <w:b w:val="0"/>
          <w:sz w:val="20"/>
        </w:rPr>
        <w:t>Il Promittente Venditore è proprietario dell'immobile sito in ____________________________________________________, identificato catastalmente al foglio __________, particella __________, subalterno __________, di seguito denominato "Immobile".</w:t>
      </w:r>
    </w:p>
    <w:p>
      <w:r>
        <w:rPr>
          <w:b w:val="0"/>
          <w:sz w:val="20"/>
        </w:rPr>
        <w:t>Il Promissario Acquirente ha manifestato interesse all'acquisto dell'Immobile alle condizioni che seguono.</w:t>
      </w:r>
    </w:p>
    <w:p/>
    <w:p/>
    <w:p>
      <w:r>
        <w:rPr>
          <w:b/>
          <w:sz w:val="20"/>
        </w:rPr>
        <w:t>ARTICOLO 1 – OGGETTO DEL PRELIMINARE</w:t>
      </w:r>
    </w:p>
    <w:p>
      <w:r>
        <w:rPr>
          <w:b w:val="0"/>
          <w:sz w:val="20"/>
        </w:rPr>
        <w:t>Il Promittente Venditore si impegna a vendere e il Promissario Acquirente si impegna ad acquistare l'Immobile sopra descritto, alle condizioni e termini specificati nel presente preliminare.</w:t>
      </w:r>
    </w:p>
    <w:p/>
    <w:p>
      <w:r>
        <w:rPr>
          <w:b/>
          <w:sz w:val="20"/>
        </w:rPr>
        <w:t>ARTICOLO 2 – PREZZO E MODALITÀ DI PAGAMENTO</w:t>
      </w:r>
    </w:p>
    <w:p>
      <w:r>
        <w:rPr>
          <w:b w:val="0"/>
          <w:sz w:val="20"/>
        </w:rPr>
        <w:t>Il prezzo concordato per la compravendita dell'Immobile è di Euro ____________________ (______________________________), da corrispondersi come segue:</w:t>
      </w:r>
    </w:p>
    <w:p>
      <w:r>
        <w:rPr>
          <w:b w:val="0"/>
          <w:sz w:val="20"/>
        </w:rPr>
        <w:t>a) Caparra confirmatoria pari a Euro ____________________ (______________________________), da versare alla firma del presente preliminare;</w:t>
      </w:r>
    </w:p>
    <w:p>
      <w:r>
        <w:rPr>
          <w:b w:val="0"/>
          <w:sz w:val="20"/>
        </w:rPr>
        <w:t>b) Saldo pari a Euro ____________________ (______________________________), da corrispondersi al rogito notarile.</w:t>
      </w:r>
    </w:p>
    <w:p/>
    <w:p>
      <w:r>
        <w:rPr>
          <w:b/>
          <w:sz w:val="20"/>
        </w:rPr>
        <w:t>ARTICOLO 3 – TERMINE PER IL ROGITO</w:t>
      </w:r>
    </w:p>
    <w:p>
      <w:r>
        <w:rPr>
          <w:b w:val="0"/>
          <w:sz w:val="20"/>
        </w:rPr>
        <w:t>Le parti convengono che il contratto definitivo di compravendita (rogito) sarà stipulato entro e non oltre il giorno ____________________, presso lo studio notarile del Notaio ____________________, o in altro luogo concordato.</w:t>
      </w:r>
    </w:p>
    <w:p/>
    <w:p>
      <w:r>
        <w:rPr>
          <w:b/>
          <w:sz w:val="20"/>
        </w:rPr>
        <w:t>ARTICOLO 4 – CONDIZIONI SOSPENSIVE</w:t>
      </w:r>
    </w:p>
    <w:p>
      <w:r>
        <w:rPr>
          <w:b w:val="0"/>
          <w:sz w:val="20"/>
        </w:rPr>
        <w:t>Il presente preliminare è subordinato al verificarsi delle seguenti condizioni:</w:t>
      </w:r>
    </w:p>
    <w:p>
      <w:r>
        <w:rPr>
          <w:b w:val="0"/>
          <w:sz w:val="20"/>
        </w:rPr>
        <w:t>a) ottenimento da parte del Promissario Acquirente del finanziamento bancario necessario all'acquisto;</w:t>
      </w:r>
    </w:p>
    <w:p>
      <w:r>
        <w:rPr>
          <w:b w:val="0"/>
          <w:sz w:val="20"/>
        </w:rPr>
        <w:t>b) assenza di gravami, ipoteche o vincoli sull'Immobile non dichiarati dal Promittente Venditore;</w:t>
      </w:r>
    </w:p>
    <w:p>
      <w:r>
        <w:rPr>
          <w:b w:val="0"/>
          <w:sz w:val="20"/>
        </w:rPr>
        <w:t>c) ottenimento delle necessarie autorizzazioni urbanistiche e/o catastali.</w:t>
      </w:r>
    </w:p>
    <w:p/>
    <w:p>
      <w:r>
        <w:rPr>
          <w:b/>
          <w:sz w:val="20"/>
        </w:rPr>
        <w:t>ARTICOLO 5 – CAPARRA CONFIRMATORIA</w:t>
      </w:r>
    </w:p>
    <w:p>
      <w:r>
        <w:rPr>
          <w:b w:val="0"/>
          <w:sz w:val="20"/>
        </w:rPr>
        <w:t>La caparra versata alla firma del presente preliminare sarà imputata a titolo di acconto prezzo in sede di rogito. In caso di inadempimento di una delle parti si applicano le disposizioni di cui agli artt. 1385 e 1386 del Codice Civile.</w:t>
      </w:r>
    </w:p>
    <w:p/>
    <w:p>
      <w:r>
        <w:rPr>
          <w:b/>
          <w:sz w:val="20"/>
        </w:rPr>
        <w:t>ARTICOLO 6 – DICHIARAZIONI DEL PROMITTENTE VENDITORE</w:t>
      </w:r>
    </w:p>
    <w:p>
      <w:r>
        <w:rPr>
          <w:b w:val="0"/>
          <w:sz w:val="20"/>
        </w:rPr>
        <w:t>Il Promittente Venditore dichiara che l'Immobile è libero da ipoteche, vincoli, pignoramenti o altri gravami, salvo quanto esplicitamente indicato nel presente preliminare, e che i dati catastali sopra riportati sono conformi allo stato di fatto.</w:t>
      </w:r>
    </w:p>
    <w:p/>
    <w:p>
      <w:r>
        <w:rPr>
          <w:b/>
          <w:sz w:val="20"/>
        </w:rPr>
        <w:t>ARTICOLO 7 – SPESE E TASSE</w:t>
      </w:r>
    </w:p>
    <w:p>
      <w:r>
        <w:rPr>
          <w:b w:val="0"/>
          <w:sz w:val="20"/>
        </w:rPr>
        <w:t>Le spese inerenti e conseguenti alla stipula del contratto definitivo di compravendita, comprese quelle notarili, fiscali e catastali, saranno a carico del Promissario Acquirente, salvo diversa pattuizione.</w:t>
      </w:r>
    </w:p>
    <w:p/>
    <w:p>
      <w:r>
        <w:rPr>
          <w:b/>
          <w:sz w:val="20"/>
        </w:rPr>
        <w:t>ARTICOLO 8 – CLAUSOLA RISOLUTIVA ESPRESSA</w:t>
      </w:r>
    </w:p>
    <w:p>
      <w:r>
        <w:rPr>
          <w:b w:val="0"/>
          <w:sz w:val="20"/>
        </w:rPr>
        <w:t>In caso di mancato adempimento di una delle parti entro i termini stabiliti, il presente preliminare si intenderà risolto di diritto, fatto salvo il risarcimento del danno secondo le norme di legge vigenti.</w:t>
      </w:r>
    </w:p>
    <w:p/>
    <w:p>
      <w:r>
        <w:rPr>
          <w:b/>
          <w:sz w:val="20"/>
        </w:rPr>
        <w:t>ARTICOLO 9 – FORO COMPETENTE</w:t>
      </w:r>
    </w:p>
    <w:p>
      <w:r>
        <w:rPr>
          <w:b w:val="0"/>
          <w:sz w:val="20"/>
        </w:rPr>
        <w:t>Per qualsiasi controversia derivante dal presente preliminare sarà competente in via esclusiva il Foro di _____________________.</w:t>
      </w:r>
    </w:p>
    <w:p/>
    <w:p/>
    <w:p>
      <w:r>
        <w:rPr>
          <w:b w:val="0"/>
          <w:sz w:val="20"/>
        </w:rPr>
        <w:t>Luogo e data : 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PROMITTENTE VENDITORE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PROMISSARIO ACQUIRENTE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https://documenti-esperti.com/fac-simile-preliminare-di-vendita-non-registrato/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https://documenti-esperti.com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documenti-esperti.com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i-esperti.com/fac-simile-preliminare-di-vendita-non-registrato/" TargetMode="External"/><Relationship Id="rId10" Type="http://schemas.openxmlformats.org/officeDocument/2006/relationships/hyperlink" Target="https://documenti-esper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