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RINEGOZIAZIONE CANONE DI LOCAZIONE IN AUMENTO</w:t>
      </w:r>
    </w:p>
    <w:p/>
    <w:p>
      <w:r>
        <w:rPr>
          <w:b w:val="0"/>
          <w:sz w:val="20"/>
        </w:rPr>
        <w:t>Luogo : ____________________________    Data : ____________________________</w:t>
      </w:r>
    </w:p>
    <w:p/>
    <w:p>
      <w:r>
        <w:rPr>
          <w:b/>
          <w:sz w:val="20"/>
        </w:rPr>
        <w:t>TRA</w:t>
      </w:r>
    </w:p>
    <w:p>
      <w:r>
        <w:rPr>
          <w:b w:val="0"/>
          <w:sz w:val="20"/>
        </w:rPr>
        <w:t>Il/la Sig./Sig.ra ____________________________________, nato/a a ____________________, residente in ____________________, codice fiscale ____________________, in qualità di Locatore/Locatrice,</w:t>
      </w:r>
    </w:p>
    <w:p/>
    <w:p>
      <w:r>
        <w:rPr>
          <w:b/>
          <w:sz w:val="20"/>
        </w:rPr>
        <w:t>E</w:t>
      </w:r>
    </w:p>
    <w:p>
      <w:r>
        <w:rPr>
          <w:b w:val="0"/>
          <w:sz w:val="20"/>
        </w:rPr>
        <w:t>Il/la Sig./Sig.ra ____________________________________, nato/a a ____________________, residente in ____________________, codice fiscale ____________________, in qualità di Conduttore/Conduttrice,</w:t>
      </w:r>
    </w:p>
    <w:p/>
    <w:p>
      <w:r>
        <w:rPr>
          <w:b/>
          <w:sz w:val="20"/>
        </w:rPr>
        <w:t>PREMESSO CHE</w:t>
      </w:r>
    </w:p>
    <w:p>
      <w:r>
        <w:rPr>
          <w:b w:val="0"/>
          <w:sz w:val="20"/>
        </w:rPr>
        <w:t>– in data ______________ è stato stipulato tra le parti il contratto di locazione relativo all'immobile sito in _______________________________, ad uso _______________________________;</w:t>
      </w:r>
    </w:p>
    <w:p>
      <w:r>
        <w:rPr>
          <w:b w:val="0"/>
          <w:sz w:val="20"/>
        </w:rPr>
        <w:t>– le parti intendono procedere alla rinegoziazione del canone di locazione in aumento, in conformità con quanto previsto dall'art. 32 della legge 27 luglio 1978, n. 392 e successive modifiche ed integrazioni;</w:t>
      </w:r>
    </w:p>
    <w:p>
      <w:r>
        <w:rPr>
          <w:b w:val="0"/>
          <w:sz w:val="20"/>
        </w:rPr>
        <w:t>– le parti concordano sulle seguenti condizioni per la modifica del canone di locazione;</w:t>
      </w:r>
    </w:p>
    <w:p/>
    <w:p>
      <w:r>
        <w:rPr>
          <w:b/>
          <w:sz w:val="20"/>
        </w:rPr>
        <w:t>SI CONVIENE E SI STIPULA QUANTO SEGUE:</w:t>
      </w:r>
    </w:p>
    <w:p/>
    <w:p>
      <w:r>
        <w:rPr>
          <w:b/>
          <w:sz w:val="20"/>
        </w:rPr>
        <w:t>Articolo 1 – Oggetto della Rinegoziazione</w:t>
      </w:r>
    </w:p>
    <w:p>
      <w:r>
        <w:rPr>
          <w:b w:val="0"/>
          <w:sz w:val="20"/>
        </w:rPr>
        <w:t>Le parti convengono di rinegoziare il canone di locazione relativo all'immobile oggetto del contratto di locazione originario, con decorrenza dal ____________________, secondo i termini e le condizioni di seguito riportati.</w:t>
      </w:r>
    </w:p>
    <w:p/>
    <w:p>
      <w:r>
        <w:rPr>
          <w:b/>
          <w:sz w:val="20"/>
        </w:rPr>
        <w:t>Articolo 2 – Nuovo Canone di Locazione</w:t>
      </w:r>
    </w:p>
    <w:p>
      <w:r>
        <w:rPr>
          <w:b w:val="0"/>
          <w:sz w:val="20"/>
        </w:rPr>
        <w:t>Il canone annuo di locazione viene aggiornato e fissato in Euro ____________________, da corrispondersi in rate mensili/trimensili/trimestrali/semestrali/annuali anticipate/posticipate di Euro ____________________, ciascuna, secondo le modalità previste nel contratto originario.</w:t>
      </w:r>
    </w:p>
    <w:p/>
    <w:p>
      <w:r>
        <w:rPr>
          <w:b/>
          <w:sz w:val="20"/>
        </w:rPr>
        <w:t>Articolo 3 – Durata e Decorrenza</w:t>
      </w:r>
    </w:p>
    <w:p>
      <w:r>
        <w:rPr>
          <w:b w:val="0"/>
          <w:sz w:val="20"/>
        </w:rPr>
        <w:t>Le parti confermano che la durata residua del contratto di locazione resta invariata, con decorrenza dell'aggiornamento del canone a partire dal ____________________.</w:t>
      </w:r>
    </w:p>
    <w:p/>
    <w:p>
      <w:r>
        <w:rPr>
          <w:b/>
          <w:sz w:val="20"/>
        </w:rPr>
        <w:t>Articolo 4 – Obblighi delle Parti</w:t>
      </w:r>
    </w:p>
    <w:p>
      <w:r>
        <w:rPr>
          <w:b w:val="0"/>
          <w:sz w:val="20"/>
        </w:rPr>
        <w:t>Il Locatore si impegna a garantire la piena disponibilità dell'immobile per tutta la durata del contratto, mentre il Conduttore si impegna a corrispondere il nuovo canone secondo le modalità e i termini stabiliti.</w:t>
      </w:r>
    </w:p>
    <w:p/>
    <w:p>
      <w:r>
        <w:rPr>
          <w:b/>
          <w:sz w:val="20"/>
        </w:rPr>
        <w:t>Articolo 5 – Conferma delle Restanti Clausole</w:t>
      </w:r>
    </w:p>
    <w:p>
      <w:r>
        <w:rPr>
          <w:b w:val="0"/>
          <w:sz w:val="20"/>
        </w:rPr>
        <w:t>Restano invariate e confermate tutte le altre clausole del contratto di locazione originario che non siano espressamente modificate dal presente accordo.</w:t>
      </w:r>
    </w:p>
    <w:p/>
    <w:p>
      <w:r>
        <w:rPr>
          <w:b/>
          <w:sz w:val="20"/>
        </w:rPr>
        <w:t>Articolo 6 – Clausola Risolutiva Espressa</w:t>
      </w:r>
    </w:p>
    <w:p>
      <w:r>
        <w:rPr>
          <w:b w:val="0"/>
          <w:sz w:val="20"/>
        </w:rPr>
        <w:t>Il mancato pagamento anche di una sola rata del canone aggiornato entro il termine previsto comporterà la risoluzione automatica del contratto di locazione, fatto salvo il diritto del Locatore di agire per il recupero di quanto dovuto.</w:t>
      </w:r>
    </w:p>
    <w:p/>
    <w:p>
      <w:r>
        <w:rPr>
          <w:b/>
          <w:sz w:val="20"/>
        </w:rPr>
        <w:t>Articolo 7 – Foro Competente</w:t>
      </w:r>
    </w:p>
    <w:p>
      <w:r>
        <w:rPr>
          <w:b w:val="0"/>
          <w:sz w:val="20"/>
        </w:rPr>
        <w:t>Per ogni controversia relativa alla validità, interpretazione, esecuzione e risoluzione del presente accordo sarà competente in via esclusiva il Foro di ____________________.</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https://documenti-esperti.com/rinegoziazione-canone-locazione-in-aumento-fac-simile/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rinegoziazione-canone-locazione-in-aumento-fac-simile/"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